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AAB8" w14:textId="3832CAC6" w:rsidR="00F51465" w:rsidRPr="000A5A5C" w:rsidRDefault="0E7A863C" w:rsidP="7788D2E3">
      <w:pPr>
        <w:shd w:val="clear" w:color="auto" w:fill="FFFFFF" w:themeFill="background1"/>
        <w:spacing w:after="0" w:line="360" w:lineRule="auto"/>
        <w:ind w:left="-20" w:right="-20"/>
        <w:rPr>
          <w:rFonts w:ascii="Verdana" w:eastAsia="Verdana" w:hAnsi="Verdana" w:cs="Verdana"/>
          <w:sz w:val="20"/>
          <w:szCs w:val="20"/>
        </w:rPr>
      </w:pPr>
      <w:r w:rsidRPr="000A5A5C">
        <w:rPr>
          <w:rFonts w:ascii="Verdana" w:hAnsi="Verdana"/>
          <w:noProof/>
          <w:sz w:val="20"/>
          <w:szCs w:val="20"/>
        </w:rPr>
        <w:drawing>
          <wp:inline distT="0" distB="0" distL="0" distR="0" wp14:anchorId="03F0D2AB" wp14:editId="7788D2E3">
            <wp:extent cx="1238250" cy="1114425"/>
            <wp:effectExtent l="0" t="0" r="0" b="0"/>
            <wp:docPr id="1187847868" name="Billede 1187847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38250" cy="1114425"/>
                    </a:xfrm>
                    <a:prstGeom prst="rect">
                      <a:avLst/>
                    </a:prstGeom>
                  </pic:spPr>
                </pic:pic>
              </a:graphicData>
            </a:graphic>
          </wp:inline>
        </w:drawing>
      </w:r>
    </w:p>
    <w:p w14:paraId="28C9799B" w14:textId="2ADDCB11" w:rsidR="00F51465" w:rsidRPr="000A5A5C" w:rsidRDefault="00F51465" w:rsidP="7788D2E3">
      <w:pPr>
        <w:pStyle w:val="Overskrift1"/>
        <w:spacing w:line="360" w:lineRule="auto"/>
        <w:rPr>
          <w:rFonts w:ascii="Verdana" w:eastAsia="Verdana" w:hAnsi="Verdana" w:cs="Verdana"/>
          <w:b/>
          <w:bCs/>
          <w:sz w:val="20"/>
          <w:szCs w:val="20"/>
        </w:rPr>
      </w:pPr>
    </w:p>
    <w:p w14:paraId="3BC1F819" w14:textId="309C62AD" w:rsidR="00F51465" w:rsidRPr="000A5A5C" w:rsidRDefault="0E7A863C" w:rsidP="7788D2E3">
      <w:pPr>
        <w:pStyle w:val="Overskrift1"/>
        <w:spacing w:line="360" w:lineRule="auto"/>
        <w:rPr>
          <w:rFonts w:ascii="Verdana" w:eastAsia="Verdana" w:hAnsi="Verdana" w:cs="Verdana"/>
          <w:b/>
          <w:bCs/>
          <w:sz w:val="20"/>
          <w:szCs w:val="20"/>
        </w:rPr>
      </w:pPr>
      <w:r w:rsidRPr="000A5A5C">
        <w:rPr>
          <w:rFonts w:ascii="Verdana" w:eastAsia="Verdana" w:hAnsi="Verdana" w:cs="Verdana"/>
          <w:b/>
          <w:bCs/>
          <w:sz w:val="20"/>
          <w:szCs w:val="20"/>
        </w:rPr>
        <w:t>Payroll Specialist/</w:t>
      </w:r>
      <w:proofErr w:type="spellStart"/>
      <w:r w:rsidRPr="000A5A5C">
        <w:rPr>
          <w:rFonts w:ascii="Verdana" w:eastAsia="Verdana" w:hAnsi="Verdana" w:cs="Verdana"/>
          <w:b/>
          <w:bCs/>
          <w:sz w:val="20"/>
          <w:szCs w:val="20"/>
        </w:rPr>
        <w:t>Lønkonsulent</w:t>
      </w:r>
      <w:proofErr w:type="spellEnd"/>
      <w:r w:rsidRPr="000A5A5C">
        <w:rPr>
          <w:rFonts w:ascii="Verdana" w:eastAsia="Verdana" w:hAnsi="Verdana" w:cs="Verdana"/>
          <w:b/>
          <w:bCs/>
          <w:sz w:val="20"/>
          <w:szCs w:val="20"/>
        </w:rPr>
        <w:t xml:space="preserve"> </w:t>
      </w:r>
      <w:proofErr w:type="spellStart"/>
      <w:r w:rsidRPr="000A5A5C">
        <w:rPr>
          <w:rFonts w:ascii="Verdana" w:eastAsia="Verdana" w:hAnsi="Verdana" w:cs="Verdana"/>
          <w:b/>
          <w:bCs/>
          <w:sz w:val="20"/>
          <w:szCs w:val="20"/>
        </w:rPr>
        <w:t>til</w:t>
      </w:r>
      <w:proofErr w:type="spellEnd"/>
      <w:r w:rsidRPr="000A5A5C">
        <w:rPr>
          <w:rFonts w:ascii="Verdana" w:eastAsia="Verdana" w:hAnsi="Verdana" w:cs="Verdana"/>
          <w:b/>
          <w:bCs/>
          <w:sz w:val="20"/>
          <w:szCs w:val="20"/>
        </w:rPr>
        <w:t xml:space="preserve"> </w:t>
      </w:r>
      <w:proofErr w:type="spellStart"/>
      <w:r w:rsidRPr="000A5A5C">
        <w:rPr>
          <w:rFonts w:ascii="Verdana" w:eastAsia="Verdana" w:hAnsi="Verdana" w:cs="Verdana"/>
          <w:b/>
          <w:bCs/>
          <w:sz w:val="20"/>
          <w:szCs w:val="20"/>
        </w:rPr>
        <w:t>Sheltons</w:t>
      </w:r>
      <w:proofErr w:type="spellEnd"/>
      <w:r w:rsidRPr="000A5A5C">
        <w:rPr>
          <w:rFonts w:ascii="Verdana" w:eastAsia="Verdana" w:hAnsi="Verdana" w:cs="Verdana"/>
          <w:b/>
          <w:bCs/>
          <w:sz w:val="20"/>
          <w:szCs w:val="20"/>
        </w:rPr>
        <w:t xml:space="preserve"> Accountants &amp; Business Advisers, Denmark</w:t>
      </w:r>
    </w:p>
    <w:p w14:paraId="6F779E27" w14:textId="602AEDED" w:rsidR="00F51465" w:rsidRPr="000A5A5C" w:rsidRDefault="00F51465" w:rsidP="7788D2E3">
      <w:pPr>
        <w:spacing w:line="360" w:lineRule="auto"/>
        <w:rPr>
          <w:rFonts w:ascii="Verdana" w:eastAsia="Verdana" w:hAnsi="Verdana" w:cs="Verdana"/>
          <w:sz w:val="20"/>
          <w:szCs w:val="20"/>
        </w:rPr>
      </w:pPr>
    </w:p>
    <w:p w14:paraId="3AC68845" w14:textId="2AE7CE45" w:rsidR="00F51465" w:rsidRPr="000A5A5C" w:rsidRDefault="0E7A863C" w:rsidP="7788D2E3">
      <w:pPr>
        <w:spacing w:after="225" w:line="360" w:lineRule="auto"/>
        <w:ind w:left="-20" w:right="-20"/>
        <w:rPr>
          <w:rFonts w:ascii="Verdana" w:eastAsia="Verdana" w:hAnsi="Verdana" w:cs="Verdana"/>
          <w:color w:val="273A59"/>
          <w:sz w:val="20"/>
          <w:szCs w:val="20"/>
          <w:lang w:val="da-DK"/>
        </w:rPr>
      </w:pPr>
      <w:r w:rsidRPr="000A5A5C">
        <w:rPr>
          <w:rFonts w:ascii="Verdana" w:eastAsia="Verdana" w:hAnsi="Verdana" w:cs="Verdana"/>
          <w:color w:val="273A59"/>
          <w:sz w:val="20"/>
          <w:szCs w:val="20"/>
          <w:lang w:val="da-DK"/>
        </w:rPr>
        <w:t>Vil du også have et job med spændende og selvstændige opgaver og gode udviklingsmuligheder?</w:t>
      </w:r>
    </w:p>
    <w:p w14:paraId="31C54495" w14:textId="2DEEED6F" w:rsidR="00F51465" w:rsidRPr="000A5A5C" w:rsidRDefault="0E7A863C" w:rsidP="7788D2E3">
      <w:pPr>
        <w:spacing w:after="225" w:line="360" w:lineRule="auto"/>
        <w:ind w:left="-20" w:right="-20"/>
        <w:rPr>
          <w:rFonts w:ascii="Verdana" w:eastAsia="Verdana" w:hAnsi="Verdana" w:cs="Verdana"/>
          <w:color w:val="273A59"/>
          <w:sz w:val="20"/>
          <w:szCs w:val="20"/>
          <w:lang w:val="da-DK"/>
        </w:rPr>
      </w:pPr>
      <w:r w:rsidRPr="000A5A5C">
        <w:rPr>
          <w:rFonts w:ascii="Verdana" w:eastAsia="Verdana" w:hAnsi="Verdana" w:cs="Verdana"/>
          <w:color w:val="273A59"/>
          <w:sz w:val="20"/>
          <w:szCs w:val="20"/>
          <w:lang w:val="da-DK"/>
        </w:rPr>
        <w:t>Vi mangler endnu en kollega med stor erfaring indenfor lønadministration til at servicere vores internationale payroll kunder. Læs endelig videre nedenfor om os og de alsidige arbejdsopgaver og muligheder vi kan tilbyde.</w:t>
      </w:r>
    </w:p>
    <w:p w14:paraId="31AF3DC4" w14:textId="36B339D2" w:rsidR="00F51465" w:rsidRPr="000A5A5C" w:rsidRDefault="00F51465" w:rsidP="7788D2E3">
      <w:pPr>
        <w:spacing w:after="225" w:line="360" w:lineRule="auto"/>
        <w:ind w:left="-20" w:right="-20"/>
        <w:rPr>
          <w:rFonts w:ascii="Verdana" w:eastAsia="Verdana" w:hAnsi="Verdana" w:cs="Verdana"/>
          <w:color w:val="273A59"/>
          <w:sz w:val="20"/>
          <w:szCs w:val="20"/>
          <w:lang w:val="da-DK"/>
        </w:rPr>
      </w:pPr>
    </w:p>
    <w:p w14:paraId="028F126E" w14:textId="6AC59ADB" w:rsidR="00F51465" w:rsidRPr="000A5A5C" w:rsidRDefault="0E7A863C" w:rsidP="7788D2E3">
      <w:pPr>
        <w:pStyle w:val="Overskrift2"/>
        <w:spacing w:line="360" w:lineRule="auto"/>
        <w:rPr>
          <w:rFonts w:ascii="Verdana" w:eastAsia="Verdana" w:hAnsi="Verdana" w:cs="Verdana"/>
          <w:b/>
          <w:bCs/>
          <w:sz w:val="20"/>
          <w:szCs w:val="20"/>
          <w:lang w:val="da-DK"/>
        </w:rPr>
      </w:pPr>
      <w:r w:rsidRPr="000A5A5C">
        <w:rPr>
          <w:rFonts w:ascii="Verdana" w:eastAsia="Verdana" w:hAnsi="Verdana" w:cs="Verdana"/>
          <w:b/>
          <w:bCs/>
          <w:sz w:val="20"/>
          <w:szCs w:val="20"/>
          <w:lang w:val="da-DK"/>
        </w:rPr>
        <w:t>Velkommen til Sheltons Accountants &amp; Advisers, Denmark</w:t>
      </w:r>
    </w:p>
    <w:p w14:paraId="1CF46674" w14:textId="655F3F45" w:rsidR="00F51465" w:rsidRPr="000A5A5C" w:rsidRDefault="0E7A863C" w:rsidP="7788D2E3">
      <w:pPr>
        <w:spacing w:after="225" w:line="360" w:lineRule="auto"/>
        <w:ind w:left="-20" w:right="-20"/>
        <w:rPr>
          <w:rFonts w:ascii="Verdana" w:eastAsia="Verdana" w:hAnsi="Verdana" w:cs="Verdana"/>
          <w:color w:val="273A59"/>
          <w:sz w:val="20"/>
          <w:szCs w:val="20"/>
          <w:lang w:val="da-DK"/>
        </w:rPr>
      </w:pPr>
      <w:r w:rsidRPr="000A5A5C">
        <w:rPr>
          <w:rFonts w:ascii="Verdana" w:eastAsia="Verdana" w:hAnsi="Verdana" w:cs="Verdana"/>
          <w:color w:val="273A59"/>
          <w:sz w:val="20"/>
          <w:szCs w:val="20"/>
          <w:lang w:val="da-DK"/>
        </w:rPr>
        <w:t>Vi er en international orienteret virksomhed indenfor Accounting and Business Advisory, som er i rivende udvikling med mange nye kunder og nye arbejdsopgaver.</w:t>
      </w:r>
    </w:p>
    <w:p w14:paraId="0C857A93" w14:textId="30C3C67F" w:rsidR="00F51465" w:rsidRPr="000A5A5C" w:rsidRDefault="0E7A863C" w:rsidP="7788D2E3">
      <w:pPr>
        <w:spacing w:after="225" w:line="360" w:lineRule="auto"/>
        <w:ind w:left="-20" w:right="-20"/>
        <w:rPr>
          <w:rFonts w:ascii="Verdana" w:eastAsia="Verdana" w:hAnsi="Verdana" w:cs="Verdana"/>
          <w:color w:val="273A59"/>
          <w:sz w:val="20"/>
          <w:szCs w:val="20"/>
          <w:lang w:val="da-DK"/>
        </w:rPr>
      </w:pPr>
      <w:r w:rsidRPr="000A5A5C">
        <w:rPr>
          <w:rFonts w:ascii="Verdana" w:eastAsia="Verdana" w:hAnsi="Verdana" w:cs="Verdana"/>
          <w:color w:val="273A59"/>
          <w:sz w:val="20"/>
          <w:szCs w:val="20"/>
          <w:lang w:val="da-DK"/>
        </w:rPr>
        <w:t>Vi bor i nyrenoverede og bevaringsværdige kontorer i Københavns gamle bydel nær Gammel Strand og Strøget og tæt på offentlige transportmuligheder. Her får du alle muligheder for at udvikle din karriere indenfor for lønadministration og tilknyttede opgaver for vores internationale payroll kunder.</w:t>
      </w:r>
    </w:p>
    <w:p w14:paraId="11F4A835" w14:textId="39C2B4FD" w:rsidR="00F51465" w:rsidRPr="000A5A5C" w:rsidRDefault="00F51465" w:rsidP="7788D2E3">
      <w:pPr>
        <w:spacing w:after="225" w:line="360" w:lineRule="auto"/>
        <w:ind w:left="-20" w:right="-20"/>
        <w:rPr>
          <w:rFonts w:ascii="Verdana" w:eastAsia="Verdana" w:hAnsi="Verdana" w:cs="Verdana"/>
          <w:color w:val="273A59"/>
          <w:sz w:val="20"/>
          <w:szCs w:val="20"/>
          <w:lang w:val="da-DK"/>
        </w:rPr>
      </w:pPr>
    </w:p>
    <w:p w14:paraId="5AE54F44" w14:textId="6B56FA7D" w:rsidR="00F51465" w:rsidRPr="000A5A5C" w:rsidRDefault="0E7A863C" w:rsidP="7788D2E3">
      <w:pPr>
        <w:pStyle w:val="Overskrift2"/>
        <w:spacing w:line="360" w:lineRule="auto"/>
        <w:rPr>
          <w:rFonts w:ascii="Verdana" w:eastAsia="Verdana" w:hAnsi="Verdana" w:cs="Verdana"/>
          <w:b/>
          <w:bCs/>
          <w:sz w:val="20"/>
          <w:szCs w:val="20"/>
          <w:lang w:val="da-DK"/>
        </w:rPr>
      </w:pPr>
      <w:r w:rsidRPr="000A5A5C">
        <w:rPr>
          <w:rFonts w:ascii="Verdana" w:eastAsia="Verdana" w:hAnsi="Verdana" w:cs="Verdana"/>
          <w:b/>
          <w:bCs/>
          <w:sz w:val="20"/>
          <w:szCs w:val="20"/>
          <w:lang w:val="da-DK"/>
        </w:rPr>
        <w:t>Arbejdsopgaver i tæt samarbejde med kollegaer</w:t>
      </w:r>
    </w:p>
    <w:p w14:paraId="5697AFCA" w14:textId="22A157F3" w:rsidR="00F51465" w:rsidRPr="000A5A5C" w:rsidRDefault="0E7A863C" w:rsidP="7788D2E3">
      <w:pPr>
        <w:spacing w:after="225" w:line="360" w:lineRule="auto"/>
        <w:ind w:left="-20" w:right="-20"/>
        <w:rPr>
          <w:rFonts w:ascii="Verdana" w:eastAsia="Verdana" w:hAnsi="Verdana" w:cs="Verdana"/>
          <w:color w:val="273A59"/>
          <w:sz w:val="20"/>
          <w:szCs w:val="20"/>
          <w:lang w:val="da-DK"/>
        </w:rPr>
      </w:pPr>
      <w:r w:rsidRPr="000A5A5C">
        <w:rPr>
          <w:rFonts w:ascii="Verdana" w:eastAsia="Verdana" w:hAnsi="Verdana" w:cs="Verdana"/>
          <w:color w:val="273A59"/>
          <w:sz w:val="20"/>
          <w:szCs w:val="20"/>
          <w:lang w:val="da-DK"/>
        </w:rPr>
        <w:t>Vi er specialiseret i at rådgive og assistere internationale virksomheder, som etablerer sig og driver virksomhed i Danmark, samt personer med internationale relationer bosiddende i Danmark. Med et ”One-Stop-Shop” koncept assisterer vi med bogføring og rapportering, moms, skat, lønadministration og HR relaterede opgaver. Derudover assisterer vi med alt fra compliance vedrørende årsregnskaber og selvangivelser til omfattende skatte- moms- HR-rådgivning og anden juridisk rådgivning vedrørende tilknyttede services.</w:t>
      </w:r>
    </w:p>
    <w:p w14:paraId="43215BB9" w14:textId="48DD9302" w:rsidR="00F51465" w:rsidRPr="000A5A5C" w:rsidRDefault="0E7A863C" w:rsidP="7788D2E3">
      <w:pPr>
        <w:spacing w:after="75" w:line="360" w:lineRule="auto"/>
        <w:ind w:left="-20" w:right="-20"/>
        <w:rPr>
          <w:rFonts w:ascii="Verdana" w:eastAsia="Verdana" w:hAnsi="Verdana" w:cs="Verdana"/>
          <w:i/>
          <w:iCs/>
          <w:color w:val="273A59"/>
          <w:sz w:val="20"/>
          <w:szCs w:val="20"/>
          <w:lang w:val="da-DK"/>
        </w:rPr>
      </w:pPr>
      <w:r w:rsidRPr="000A5A5C">
        <w:rPr>
          <w:rFonts w:ascii="Verdana" w:eastAsia="Verdana" w:hAnsi="Verdana" w:cs="Verdana"/>
          <w:i/>
          <w:iCs/>
          <w:color w:val="273A59"/>
          <w:sz w:val="20"/>
          <w:szCs w:val="20"/>
          <w:lang w:val="da-DK"/>
        </w:rPr>
        <w:lastRenderedPageBreak/>
        <w:t>Vores team består bl.a. af rådgivere, der arbejder med regnskaber, skat og moms samt løn- og HR-relaterede opgaver, og vi forventer flere kollegaer i nær fremtid. Vi har et rigtig godt sammenhold – og samtidig er vi professionelle rådgivere, der sparrer med hinanden i forbindelse med løsning af opgaverne. Dine nye kollegaer har været her længe, fordi vi fokuserer på det gode samarbejde såvel som det sociale i teamet med henblik på udvikling af deres talent.</w:t>
      </w:r>
    </w:p>
    <w:p w14:paraId="1271B061" w14:textId="15EDC8FF" w:rsidR="00F51465" w:rsidRPr="000A5A5C" w:rsidRDefault="0E7A863C" w:rsidP="7788D2E3">
      <w:pPr>
        <w:spacing w:line="360" w:lineRule="auto"/>
        <w:rPr>
          <w:rFonts w:ascii="Verdana" w:eastAsia="Verdana" w:hAnsi="Verdana" w:cs="Verdana"/>
          <w:i/>
          <w:iCs/>
          <w:color w:val="273A59"/>
          <w:sz w:val="20"/>
          <w:szCs w:val="20"/>
          <w:lang w:val="da-DK"/>
        </w:rPr>
      </w:pPr>
      <w:r w:rsidRPr="000A5A5C">
        <w:rPr>
          <w:rFonts w:ascii="Verdana" w:eastAsia="Verdana" w:hAnsi="Verdana" w:cs="Verdana"/>
          <w:i/>
          <w:iCs/>
          <w:color w:val="273A59"/>
          <w:sz w:val="20"/>
          <w:szCs w:val="20"/>
          <w:lang w:val="da-DK"/>
        </w:rPr>
        <w:t>Din nye chef, Stefano Oragano</w:t>
      </w:r>
    </w:p>
    <w:p w14:paraId="4AC04A5E" w14:textId="2B7907A0" w:rsidR="00F51465" w:rsidRPr="000A5A5C" w:rsidRDefault="00F51465" w:rsidP="7788D2E3">
      <w:pPr>
        <w:spacing w:after="225" w:line="360" w:lineRule="auto"/>
        <w:ind w:left="-20" w:right="-20"/>
        <w:rPr>
          <w:rFonts w:ascii="Verdana" w:eastAsia="Verdana" w:hAnsi="Verdana" w:cs="Verdana"/>
          <w:color w:val="273A59"/>
          <w:sz w:val="20"/>
          <w:szCs w:val="20"/>
          <w:lang w:val="da-DK"/>
        </w:rPr>
      </w:pPr>
    </w:p>
    <w:p w14:paraId="62DDF674" w14:textId="4AE3B730" w:rsidR="00F51465" w:rsidRPr="000A5A5C" w:rsidRDefault="0E7A863C" w:rsidP="7788D2E3">
      <w:pPr>
        <w:spacing w:after="225" w:line="360" w:lineRule="auto"/>
        <w:ind w:left="-20" w:right="-20"/>
        <w:rPr>
          <w:rFonts w:ascii="Verdana" w:eastAsia="Verdana" w:hAnsi="Verdana" w:cs="Verdana"/>
          <w:color w:val="273A59"/>
          <w:sz w:val="20"/>
          <w:szCs w:val="20"/>
          <w:lang w:val="da-DK"/>
        </w:rPr>
      </w:pPr>
      <w:r w:rsidRPr="000A5A5C">
        <w:rPr>
          <w:rFonts w:ascii="Verdana" w:eastAsia="Verdana" w:hAnsi="Verdana" w:cs="Verdana"/>
          <w:color w:val="273A59"/>
          <w:sz w:val="20"/>
          <w:szCs w:val="20"/>
          <w:lang w:val="da-DK"/>
        </w:rPr>
        <w:t>Som vores nye kollega vil du i tæt samarbejde med dine kollegaer fra starten blive involveret i hele processen omkring lønadministration og tilknyttede opgaver for vores internationale kunder.</w:t>
      </w:r>
    </w:p>
    <w:p w14:paraId="2B944C5E" w14:textId="1BB92C8A" w:rsidR="00F51465" w:rsidRPr="000A5A5C" w:rsidRDefault="0E7A863C" w:rsidP="7788D2E3">
      <w:pPr>
        <w:spacing w:after="225" w:line="360" w:lineRule="auto"/>
        <w:ind w:left="-20" w:right="-20"/>
        <w:rPr>
          <w:rFonts w:ascii="Verdana" w:eastAsia="Verdana" w:hAnsi="Verdana" w:cs="Verdana"/>
          <w:color w:val="273A59"/>
          <w:sz w:val="20"/>
          <w:szCs w:val="20"/>
          <w:lang w:val="da-DK"/>
        </w:rPr>
      </w:pPr>
      <w:r w:rsidRPr="000A5A5C">
        <w:rPr>
          <w:rFonts w:ascii="Verdana" w:eastAsia="Verdana" w:hAnsi="Verdana" w:cs="Verdana"/>
          <w:color w:val="273A59"/>
          <w:sz w:val="20"/>
          <w:szCs w:val="20"/>
          <w:lang w:val="da-DK"/>
        </w:rPr>
        <w:t>Vores kunder er repræsenteret i mange forskellige brancher (IT, pharma, entreprenør og detail mm) og antal ansatte spænder fra 1 til 200, hvilket er med til at ingen arbejdsdag er ens på jobbet.</w:t>
      </w:r>
    </w:p>
    <w:p w14:paraId="0F336689" w14:textId="7150EB40" w:rsidR="00F51465" w:rsidRPr="000A5A5C" w:rsidRDefault="0E7A863C" w:rsidP="7788D2E3">
      <w:pPr>
        <w:pStyle w:val="Overskrift2"/>
        <w:spacing w:line="360" w:lineRule="auto"/>
        <w:rPr>
          <w:rFonts w:ascii="Verdana" w:eastAsia="Verdana" w:hAnsi="Verdana" w:cs="Verdana"/>
          <w:b/>
          <w:bCs/>
          <w:sz w:val="20"/>
          <w:szCs w:val="20"/>
          <w:lang w:val="da-DK"/>
        </w:rPr>
      </w:pPr>
      <w:r w:rsidRPr="000A5A5C">
        <w:rPr>
          <w:rFonts w:ascii="Verdana" w:eastAsia="Verdana" w:hAnsi="Verdana" w:cs="Verdana"/>
          <w:b/>
          <w:bCs/>
          <w:sz w:val="20"/>
          <w:szCs w:val="20"/>
          <w:lang w:val="da-DK"/>
        </w:rPr>
        <w:t>Hvad kan vi tilbyde?</w:t>
      </w:r>
    </w:p>
    <w:p w14:paraId="5BD507EC" w14:textId="746FA33D" w:rsidR="00F51465" w:rsidRPr="000A5A5C" w:rsidRDefault="0E7A863C" w:rsidP="7788D2E3">
      <w:pPr>
        <w:spacing w:after="225" w:line="360" w:lineRule="auto"/>
        <w:ind w:left="-20" w:right="-20"/>
        <w:rPr>
          <w:rFonts w:ascii="Verdana" w:eastAsia="Verdana" w:hAnsi="Verdana" w:cs="Verdana"/>
          <w:color w:val="273A59"/>
          <w:sz w:val="20"/>
          <w:szCs w:val="20"/>
          <w:lang w:val="da-DK"/>
        </w:rPr>
      </w:pPr>
      <w:r w:rsidRPr="000A5A5C">
        <w:rPr>
          <w:rFonts w:ascii="Verdana" w:eastAsia="Verdana" w:hAnsi="Verdana" w:cs="Verdana"/>
          <w:color w:val="273A59"/>
          <w:sz w:val="20"/>
          <w:szCs w:val="20"/>
          <w:lang w:val="da-DK"/>
        </w:rPr>
        <w:t>Naturligvis tilbyder vi en konkurrencedygtig løn-og pensionspakke og sørger for, at du løbende får efteruddannelse, så du hele tiden er opdateret. Og ej at forglemme og meget vigtigt, så har vi altid et socialt arrangement planlagt.</w:t>
      </w:r>
    </w:p>
    <w:p w14:paraId="50A41C1D" w14:textId="553488A0" w:rsidR="00F51465" w:rsidRPr="000A5A5C" w:rsidRDefault="0E7A863C" w:rsidP="7788D2E3">
      <w:pPr>
        <w:spacing w:after="75" w:line="360" w:lineRule="auto"/>
        <w:ind w:left="-20" w:right="-20"/>
        <w:rPr>
          <w:rFonts w:ascii="Verdana" w:eastAsia="Verdana" w:hAnsi="Verdana" w:cs="Verdana"/>
          <w:i/>
          <w:iCs/>
          <w:color w:val="273A59"/>
          <w:sz w:val="20"/>
          <w:szCs w:val="20"/>
          <w:lang w:val="da-DK"/>
        </w:rPr>
      </w:pPr>
      <w:r w:rsidRPr="000A5A5C">
        <w:rPr>
          <w:rFonts w:ascii="Verdana" w:eastAsia="Verdana" w:hAnsi="Verdana" w:cs="Verdana"/>
          <w:i/>
          <w:iCs/>
          <w:color w:val="273A59"/>
          <w:sz w:val="20"/>
          <w:szCs w:val="20"/>
          <w:lang w:val="da-DK"/>
        </w:rPr>
        <w:t>Det skal også være sjovt og givende at gå på arbejde: Vi har fokus på at være gode kollegaer og have en god teamspirit og grine sammen. Vi er alle med til at bygge op sammen på en ordentlig og god måde.</w:t>
      </w:r>
    </w:p>
    <w:p w14:paraId="6F937864" w14:textId="61783080" w:rsidR="00F51465" w:rsidRPr="000A5A5C" w:rsidRDefault="0E7A863C" w:rsidP="7788D2E3">
      <w:pPr>
        <w:spacing w:line="360" w:lineRule="auto"/>
        <w:rPr>
          <w:rFonts w:ascii="Verdana" w:eastAsia="Verdana" w:hAnsi="Verdana" w:cs="Verdana"/>
          <w:i/>
          <w:iCs/>
          <w:color w:val="273A59"/>
          <w:sz w:val="20"/>
          <w:szCs w:val="20"/>
          <w:lang w:val="da-DK"/>
        </w:rPr>
      </w:pPr>
      <w:r w:rsidRPr="000A5A5C">
        <w:rPr>
          <w:rFonts w:ascii="Verdana" w:eastAsia="Verdana" w:hAnsi="Verdana" w:cs="Verdana"/>
          <w:i/>
          <w:iCs/>
          <w:color w:val="273A59"/>
          <w:sz w:val="20"/>
          <w:szCs w:val="20"/>
          <w:lang w:val="da-DK"/>
        </w:rPr>
        <w:t>Stefano</w:t>
      </w:r>
    </w:p>
    <w:p w14:paraId="36FEB686" w14:textId="05ABCA64" w:rsidR="00F51465" w:rsidRPr="000A5A5C" w:rsidRDefault="0E7A863C" w:rsidP="7788D2E3">
      <w:pPr>
        <w:spacing w:after="225" w:line="360" w:lineRule="auto"/>
        <w:ind w:left="-20" w:right="-20"/>
        <w:rPr>
          <w:rFonts w:ascii="Verdana" w:eastAsia="Verdana" w:hAnsi="Verdana" w:cs="Verdana"/>
          <w:color w:val="273A59"/>
          <w:sz w:val="20"/>
          <w:szCs w:val="20"/>
          <w:lang w:val="da-DK"/>
        </w:rPr>
      </w:pPr>
      <w:r w:rsidRPr="000A5A5C">
        <w:rPr>
          <w:rFonts w:ascii="Verdana" w:eastAsia="Verdana" w:hAnsi="Verdana" w:cs="Verdana"/>
          <w:color w:val="273A59"/>
          <w:sz w:val="20"/>
          <w:szCs w:val="20"/>
          <w:lang w:val="da-DK"/>
        </w:rPr>
        <w:t>Vi har desuden fleksible arbejdstider, og vi giver medindflydelse på planlægning af arbejdsopgaverne – kort sagt frihed under ansvar.</w:t>
      </w:r>
    </w:p>
    <w:p w14:paraId="704C2864" w14:textId="0BACF0DF" w:rsidR="00F51465" w:rsidRPr="000A5A5C" w:rsidRDefault="0E7A863C" w:rsidP="7788D2E3">
      <w:pPr>
        <w:pStyle w:val="Listeafsnit"/>
        <w:numPr>
          <w:ilvl w:val="0"/>
          <w:numId w:val="1"/>
        </w:numPr>
        <w:spacing w:after="0" w:line="360" w:lineRule="auto"/>
        <w:rPr>
          <w:rFonts w:ascii="Verdana" w:eastAsia="Verdana" w:hAnsi="Verdana" w:cs="Verdana"/>
          <w:color w:val="273A59"/>
          <w:sz w:val="20"/>
          <w:szCs w:val="20"/>
          <w:lang w:val="da-DK"/>
        </w:rPr>
      </w:pPr>
      <w:r w:rsidRPr="000A5A5C">
        <w:rPr>
          <w:rFonts w:ascii="Verdana" w:eastAsia="Verdana" w:hAnsi="Verdana" w:cs="Verdana"/>
          <w:color w:val="273A59"/>
          <w:sz w:val="20"/>
          <w:szCs w:val="20"/>
          <w:lang w:val="da-DK"/>
        </w:rPr>
        <w:t>Vi forestiller os, at du har erfaring fra lønbogholderi, er revisor- eller regnskabsuddannet, med 2-4 års erfaring og stor interesse indenfor lønadministration, gerne fra en international virksomhed.</w:t>
      </w:r>
    </w:p>
    <w:p w14:paraId="7EBBB21C" w14:textId="41561C9F" w:rsidR="00F51465" w:rsidRPr="000A5A5C" w:rsidRDefault="0E7A863C" w:rsidP="7788D2E3">
      <w:pPr>
        <w:pStyle w:val="Listeafsnit"/>
        <w:numPr>
          <w:ilvl w:val="0"/>
          <w:numId w:val="1"/>
        </w:numPr>
        <w:spacing w:after="0" w:line="360" w:lineRule="auto"/>
        <w:rPr>
          <w:rFonts w:ascii="Verdana" w:eastAsia="Verdana" w:hAnsi="Verdana" w:cs="Verdana"/>
          <w:color w:val="273A59"/>
          <w:sz w:val="20"/>
          <w:szCs w:val="20"/>
          <w:lang w:val="da-DK"/>
        </w:rPr>
      </w:pPr>
      <w:r w:rsidRPr="000A5A5C">
        <w:rPr>
          <w:rFonts w:ascii="Verdana" w:eastAsia="Verdana" w:hAnsi="Verdana" w:cs="Verdana"/>
          <w:color w:val="273A59"/>
          <w:sz w:val="20"/>
          <w:szCs w:val="20"/>
          <w:lang w:val="da-DK"/>
        </w:rPr>
        <w:t>Det vil være en fordel, hvis du har erfaring med internationale kunder indenfor lønadministration, bogføring og skat.</w:t>
      </w:r>
    </w:p>
    <w:p w14:paraId="4A170B2A" w14:textId="038D9893" w:rsidR="00F51465" w:rsidRPr="000A5A5C" w:rsidRDefault="0E7A863C" w:rsidP="7788D2E3">
      <w:pPr>
        <w:pStyle w:val="Listeafsnit"/>
        <w:numPr>
          <w:ilvl w:val="0"/>
          <w:numId w:val="1"/>
        </w:numPr>
        <w:spacing w:after="0" w:line="360" w:lineRule="auto"/>
        <w:rPr>
          <w:rFonts w:ascii="Verdana" w:eastAsia="Verdana" w:hAnsi="Verdana" w:cs="Verdana"/>
          <w:color w:val="273A59"/>
          <w:sz w:val="20"/>
          <w:szCs w:val="20"/>
          <w:lang w:val="da-DK"/>
        </w:rPr>
      </w:pPr>
      <w:r w:rsidRPr="000A5A5C">
        <w:rPr>
          <w:rFonts w:ascii="Verdana" w:eastAsia="Verdana" w:hAnsi="Verdana" w:cs="Verdana"/>
          <w:color w:val="273A59"/>
          <w:sz w:val="20"/>
          <w:szCs w:val="20"/>
          <w:lang w:val="da-DK"/>
        </w:rPr>
        <w:t>Du har kendskab til én eller flere økonomi- og lønsystemer og du har flair for Excel.</w:t>
      </w:r>
    </w:p>
    <w:p w14:paraId="6DC3C802" w14:textId="1A5F7EB1" w:rsidR="00F51465" w:rsidRPr="000A5A5C" w:rsidRDefault="0E7A863C" w:rsidP="7788D2E3">
      <w:pPr>
        <w:pStyle w:val="Listeafsnit"/>
        <w:numPr>
          <w:ilvl w:val="0"/>
          <w:numId w:val="1"/>
        </w:numPr>
        <w:spacing w:after="0" w:line="360" w:lineRule="auto"/>
        <w:rPr>
          <w:rFonts w:ascii="Verdana" w:eastAsia="Verdana" w:hAnsi="Verdana" w:cs="Verdana"/>
          <w:color w:val="273A59"/>
          <w:sz w:val="20"/>
          <w:szCs w:val="20"/>
        </w:rPr>
      </w:pPr>
      <w:r w:rsidRPr="000A5A5C">
        <w:rPr>
          <w:rFonts w:ascii="Verdana" w:eastAsia="Verdana" w:hAnsi="Verdana" w:cs="Verdana"/>
          <w:color w:val="273A59"/>
          <w:sz w:val="20"/>
          <w:szCs w:val="20"/>
          <w:lang w:val="da-DK"/>
        </w:rPr>
        <w:lastRenderedPageBreak/>
        <w:t xml:space="preserve">Du kommunikerer flydende på dansk og engelsk i såvel skrift som i tale. </w:t>
      </w:r>
      <w:proofErr w:type="spellStart"/>
      <w:r w:rsidRPr="000A5A5C">
        <w:rPr>
          <w:rFonts w:ascii="Verdana" w:eastAsia="Verdana" w:hAnsi="Verdana" w:cs="Verdana"/>
          <w:color w:val="273A59"/>
          <w:sz w:val="20"/>
          <w:szCs w:val="20"/>
        </w:rPr>
        <w:t>Koncernsproget</w:t>
      </w:r>
      <w:proofErr w:type="spellEnd"/>
      <w:r w:rsidRPr="000A5A5C">
        <w:rPr>
          <w:rFonts w:ascii="Verdana" w:eastAsia="Verdana" w:hAnsi="Verdana" w:cs="Verdana"/>
          <w:color w:val="273A59"/>
          <w:sz w:val="20"/>
          <w:szCs w:val="20"/>
        </w:rPr>
        <w:t xml:space="preserve"> er </w:t>
      </w:r>
      <w:proofErr w:type="spellStart"/>
      <w:r w:rsidRPr="000A5A5C">
        <w:rPr>
          <w:rFonts w:ascii="Verdana" w:eastAsia="Verdana" w:hAnsi="Verdana" w:cs="Verdana"/>
          <w:color w:val="273A59"/>
          <w:sz w:val="20"/>
          <w:szCs w:val="20"/>
        </w:rPr>
        <w:t>engelsk</w:t>
      </w:r>
      <w:proofErr w:type="spellEnd"/>
      <w:r w:rsidRPr="000A5A5C">
        <w:rPr>
          <w:rFonts w:ascii="Verdana" w:eastAsia="Verdana" w:hAnsi="Verdana" w:cs="Verdana"/>
          <w:color w:val="273A59"/>
          <w:sz w:val="20"/>
          <w:szCs w:val="20"/>
        </w:rPr>
        <w:t>.</w:t>
      </w:r>
    </w:p>
    <w:p w14:paraId="36156FB7" w14:textId="238E9C75" w:rsidR="00F51465" w:rsidRPr="000A5A5C" w:rsidRDefault="0E7A863C" w:rsidP="7788D2E3">
      <w:pPr>
        <w:pStyle w:val="Listeafsnit"/>
        <w:numPr>
          <w:ilvl w:val="0"/>
          <w:numId w:val="1"/>
        </w:numPr>
        <w:spacing w:after="0" w:line="360" w:lineRule="auto"/>
        <w:rPr>
          <w:rFonts w:ascii="Verdana" w:eastAsia="Verdana" w:hAnsi="Verdana" w:cs="Verdana"/>
          <w:color w:val="273A59"/>
          <w:sz w:val="20"/>
          <w:szCs w:val="20"/>
          <w:lang w:val="da-DK"/>
        </w:rPr>
      </w:pPr>
      <w:r w:rsidRPr="000A5A5C">
        <w:rPr>
          <w:rFonts w:ascii="Verdana" w:eastAsia="Verdana" w:hAnsi="Verdana" w:cs="Verdana"/>
          <w:color w:val="273A59"/>
          <w:sz w:val="20"/>
          <w:szCs w:val="20"/>
          <w:lang w:val="da-DK"/>
        </w:rPr>
        <w:t>Du er god til at lære og har lyst til at udvikle dig.</w:t>
      </w:r>
    </w:p>
    <w:p w14:paraId="7F3F0135" w14:textId="6D9589A8" w:rsidR="00F51465" w:rsidRPr="000A5A5C" w:rsidRDefault="0E7A863C" w:rsidP="7788D2E3">
      <w:pPr>
        <w:pStyle w:val="Listeafsnit"/>
        <w:numPr>
          <w:ilvl w:val="0"/>
          <w:numId w:val="1"/>
        </w:numPr>
        <w:spacing w:after="0" w:line="360" w:lineRule="auto"/>
        <w:rPr>
          <w:rFonts w:ascii="Verdana" w:eastAsia="Verdana" w:hAnsi="Verdana" w:cs="Verdana"/>
          <w:color w:val="273A59"/>
          <w:sz w:val="20"/>
          <w:szCs w:val="20"/>
          <w:lang w:val="da-DK"/>
        </w:rPr>
      </w:pPr>
      <w:r w:rsidRPr="000A5A5C">
        <w:rPr>
          <w:rFonts w:ascii="Verdana" w:eastAsia="Verdana" w:hAnsi="Verdana" w:cs="Verdana"/>
          <w:color w:val="273A59"/>
          <w:sz w:val="20"/>
          <w:szCs w:val="20"/>
          <w:lang w:val="da-DK"/>
        </w:rPr>
        <w:t>Du tager selvstændigt ansvar og kan skabe gode relationer til både kunder og kollegaer.</w:t>
      </w:r>
    </w:p>
    <w:p w14:paraId="15F545C4" w14:textId="067F0A0D" w:rsidR="00F51465" w:rsidRPr="000A5A5C" w:rsidRDefault="00F51465" w:rsidP="7788D2E3">
      <w:pPr>
        <w:pStyle w:val="Overskrift2"/>
        <w:spacing w:line="360" w:lineRule="auto"/>
        <w:rPr>
          <w:rFonts w:ascii="Verdana" w:eastAsia="Verdana" w:hAnsi="Verdana" w:cs="Verdana"/>
          <w:b/>
          <w:bCs/>
          <w:sz w:val="20"/>
          <w:szCs w:val="20"/>
          <w:lang w:val="da-DK"/>
        </w:rPr>
      </w:pPr>
    </w:p>
    <w:p w14:paraId="2F9F6603" w14:textId="72B93079" w:rsidR="00F51465" w:rsidRPr="000A5A5C" w:rsidRDefault="0E7A863C" w:rsidP="7788D2E3">
      <w:pPr>
        <w:pStyle w:val="Overskrift2"/>
        <w:spacing w:line="360" w:lineRule="auto"/>
        <w:rPr>
          <w:rFonts w:ascii="Verdana" w:eastAsia="Verdana" w:hAnsi="Verdana" w:cs="Verdana"/>
          <w:b/>
          <w:bCs/>
          <w:sz w:val="20"/>
          <w:szCs w:val="20"/>
          <w:lang w:val="da-DK"/>
        </w:rPr>
      </w:pPr>
      <w:r w:rsidRPr="000A5A5C">
        <w:rPr>
          <w:rFonts w:ascii="Verdana" w:eastAsia="Verdana" w:hAnsi="Verdana" w:cs="Verdana"/>
          <w:b/>
          <w:bCs/>
          <w:sz w:val="20"/>
          <w:szCs w:val="20"/>
          <w:lang w:val="da-DK"/>
        </w:rPr>
        <w:t>Interesseret?</w:t>
      </w:r>
    </w:p>
    <w:p w14:paraId="67D6DCC6" w14:textId="4D43D3A5" w:rsidR="00F51465" w:rsidRPr="000A5A5C" w:rsidRDefault="0E7A863C" w:rsidP="7788D2E3">
      <w:pPr>
        <w:spacing w:after="225" w:line="360" w:lineRule="auto"/>
        <w:ind w:left="-20" w:right="-20"/>
        <w:rPr>
          <w:rFonts w:ascii="Verdana" w:eastAsia="Verdana" w:hAnsi="Verdana" w:cs="Verdana"/>
          <w:color w:val="273A59"/>
          <w:sz w:val="20"/>
          <w:szCs w:val="20"/>
          <w:lang w:val="da-DK"/>
        </w:rPr>
      </w:pPr>
      <w:r w:rsidRPr="000A5A5C">
        <w:rPr>
          <w:rFonts w:ascii="Verdana" w:eastAsia="Verdana" w:hAnsi="Verdana" w:cs="Verdana"/>
          <w:color w:val="273A59"/>
          <w:sz w:val="20"/>
          <w:szCs w:val="20"/>
          <w:lang w:val="da-DK"/>
        </w:rPr>
        <w:t xml:space="preserve">Vi glæder os rigtig meget til at høre fra dig så send os dit CV allerede i dag. Har du spørgsmål til jobbet, er du meget velkommen til at kontakte Stefano Oragano på telefonnummer 4546 1088 eller </w:t>
      </w:r>
      <w:hyperlink r:id="rId9">
        <w:r w:rsidRPr="000A5A5C">
          <w:rPr>
            <w:rStyle w:val="Hyperlink"/>
            <w:rFonts w:ascii="Verdana" w:eastAsia="Verdana" w:hAnsi="Verdana" w:cs="Verdana"/>
            <w:b/>
            <w:bCs/>
            <w:color w:val="147788"/>
            <w:sz w:val="20"/>
            <w:szCs w:val="20"/>
            <w:lang w:val="da-DK"/>
          </w:rPr>
          <w:t>s.oragano@sheltonsgroup.com</w:t>
        </w:r>
      </w:hyperlink>
      <w:r w:rsidRPr="000A5A5C">
        <w:rPr>
          <w:rFonts w:ascii="Verdana" w:eastAsia="Verdana" w:hAnsi="Verdana" w:cs="Verdana"/>
          <w:color w:val="273A59"/>
          <w:sz w:val="20"/>
          <w:szCs w:val="20"/>
          <w:lang w:val="da-DK"/>
        </w:rPr>
        <w:t xml:space="preserve">. Du kan også læse mere om Sheltons Accountants &amp; Business Advisers, Denmark på </w:t>
      </w:r>
      <w:hyperlink r:id="rId10">
        <w:r w:rsidRPr="000A5A5C">
          <w:rPr>
            <w:rStyle w:val="Hyperlink"/>
            <w:rFonts w:ascii="Verdana" w:eastAsia="Verdana" w:hAnsi="Verdana" w:cs="Verdana"/>
            <w:b/>
            <w:bCs/>
            <w:color w:val="147788"/>
            <w:sz w:val="20"/>
            <w:szCs w:val="20"/>
            <w:lang w:val="da-DK"/>
          </w:rPr>
          <w:t>www.sheltonsgroup.com</w:t>
        </w:r>
      </w:hyperlink>
      <w:r w:rsidRPr="000A5A5C">
        <w:rPr>
          <w:rFonts w:ascii="Verdana" w:eastAsia="Verdana" w:hAnsi="Verdana" w:cs="Verdana"/>
          <w:color w:val="273A59"/>
          <w:sz w:val="20"/>
          <w:szCs w:val="20"/>
          <w:lang w:val="da-DK"/>
        </w:rPr>
        <w:t>.</w:t>
      </w:r>
    </w:p>
    <w:p w14:paraId="2C078E63" w14:textId="4CDECDE6" w:rsidR="00F51465" w:rsidRPr="000A5A5C" w:rsidRDefault="00F51465" w:rsidP="7788D2E3">
      <w:pPr>
        <w:spacing w:line="360" w:lineRule="auto"/>
        <w:rPr>
          <w:rFonts w:ascii="Verdana" w:eastAsia="Verdana" w:hAnsi="Verdana" w:cs="Verdana"/>
          <w:sz w:val="20"/>
          <w:szCs w:val="20"/>
          <w:lang w:val="da-DK"/>
        </w:rPr>
      </w:pPr>
    </w:p>
    <w:sectPr w:rsidR="00F51465" w:rsidRPr="000A5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2D26A"/>
    <w:multiLevelType w:val="hybridMultilevel"/>
    <w:tmpl w:val="3D045302"/>
    <w:lvl w:ilvl="0" w:tplc="09729B1C">
      <w:start w:val="1"/>
      <w:numFmt w:val="bullet"/>
      <w:lvlText w:val=""/>
      <w:lvlJc w:val="left"/>
      <w:pPr>
        <w:ind w:left="720" w:hanging="360"/>
      </w:pPr>
      <w:rPr>
        <w:rFonts w:ascii="Symbol" w:hAnsi="Symbol" w:hint="default"/>
      </w:rPr>
    </w:lvl>
    <w:lvl w:ilvl="1" w:tplc="F416AFCE">
      <w:start w:val="1"/>
      <w:numFmt w:val="bullet"/>
      <w:lvlText w:val="o"/>
      <w:lvlJc w:val="left"/>
      <w:pPr>
        <w:ind w:left="1440" w:hanging="360"/>
      </w:pPr>
      <w:rPr>
        <w:rFonts w:ascii="Courier New" w:hAnsi="Courier New" w:hint="default"/>
      </w:rPr>
    </w:lvl>
    <w:lvl w:ilvl="2" w:tplc="F410B560">
      <w:start w:val="1"/>
      <w:numFmt w:val="bullet"/>
      <w:lvlText w:val=""/>
      <w:lvlJc w:val="left"/>
      <w:pPr>
        <w:ind w:left="2160" w:hanging="360"/>
      </w:pPr>
      <w:rPr>
        <w:rFonts w:ascii="Wingdings" w:hAnsi="Wingdings" w:hint="default"/>
      </w:rPr>
    </w:lvl>
    <w:lvl w:ilvl="3" w:tplc="B00E9C26">
      <w:start w:val="1"/>
      <w:numFmt w:val="bullet"/>
      <w:lvlText w:val=""/>
      <w:lvlJc w:val="left"/>
      <w:pPr>
        <w:ind w:left="2880" w:hanging="360"/>
      </w:pPr>
      <w:rPr>
        <w:rFonts w:ascii="Symbol" w:hAnsi="Symbol" w:hint="default"/>
      </w:rPr>
    </w:lvl>
    <w:lvl w:ilvl="4" w:tplc="07607260">
      <w:start w:val="1"/>
      <w:numFmt w:val="bullet"/>
      <w:lvlText w:val="o"/>
      <w:lvlJc w:val="left"/>
      <w:pPr>
        <w:ind w:left="3600" w:hanging="360"/>
      </w:pPr>
      <w:rPr>
        <w:rFonts w:ascii="Courier New" w:hAnsi="Courier New" w:hint="default"/>
      </w:rPr>
    </w:lvl>
    <w:lvl w:ilvl="5" w:tplc="6D7CC26A">
      <w:start w:val="1"/>
      <w:numFmt w:val="bullet"/>
      <w:lvlText w:val=""/>
      <w:lvlJc w:val="left"/>
      <w:pPr>
        <w:ind w:left="4320" w:hanging="360"/>
      </w:pPr>
      <w:rPr>
        <w:rFonts w:ascii="Wingdings" w:hAnsi="Wingdings" w:hint="default"/>
      </w:rPr>
    </w:lvl>
    <w:lvl w:ilvl="6" w:tplc="058ACBB4">
      <w:start w:val="1"/>
      <w:numFmt w:val="bullet"/>
      <w:lvlText w:val=""/>
      <w:lvlJc w:val="left"/>
      <w:pPr>
        <w:ind w:left="5040" w:hanging="360"/>
      </w:pPr>
      <w:rPr>
        <w:rFonts w:ascii="Symbol" w:hAnsi="Symbol" w:hint="default"/>
      </w:rPr>
    </w:lvl>
    <w:lvl w:ilvl="7" w:tplc="4DA4E034">
      <w:start w:val="1"/>
      <w:numFmt w:val="bullet"/>
      <w:lvlText w:val="o"/>
      <w:lvlJc w:val="left"/>
      <w:pPr>
        <w:ind w:left="5760" w:hanging="360"/>
      </w:pPr>
      <w:rPr>
        <w:rFonts w:ascii="Courier New" w:hAnsi="Courier New" w:hint="default"/>
      </w:rPr>
    </w:lvl>
    <w:lvl w:ilvl="8" w:tplc="B8900A7C">
      <w:start w:val="1"/>
      <w:numFmt w:val="bullet"/>
      <w:lvlText w:val=""/>
      <w:lvlJc w:val="left"/>
      <w:pPr>
        <w:ind w:left="6480" w:hanging="360"/>
      </w:pPr>
      <w:rPr>
        <w:rFonts w:ascii="Wingdings" w:hAnsi="Wingdings" w:hint="default"/>
      </w:rPr>
    </w:lvl>
  </w:abstractNum>
  <w:num w:numId="1" w16cid:durableId="1604724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4B6883"/>
    <w:rsid w:val="000A5A5C"/>
    <w:rsid w:val="00F51465"/>
    <w:rsid w:val="04FE2883"/>
    <w:rsid w:val="0E7A863C"/>
    <w:rsid w:val="1F95C929"/>
    <w:rsid w:val="214B6883"/>
    <w:rsid w:val="3A2D69CF"/>
    <w:rsid w:val="7788D2E3"/>
    <w:rsid w:val="7C0D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6883"/>
  <w15:chartTrackingRefBased/>
  <w15:docId w15:val="{8C1B0EE6-4A0C-4E8B-8EB9-AAFC3EE8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pPr>
      <w:ind w:left="720"/>
      <w:contextualSpacing/>
    </w:pPr>
  </w:style>
  <w:style w:type="character" w:styleId="Hyperlink">
    <w:name w:val="Hyperlink"/>
    <w:basedOn w:val="Standardskrifttypeiafsni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heltonsgroup.com/" TargetMode="External"/><Relationship Id="rId4" Type="http://schemas.openxmlformats.org/officeDocument/2006/relationships/numbering" Target="numbering.xml"/><Relationship Id="rId9" Type="http://schemas.openxmlformats.org/officeDocument/2006/relationships/hyperlink" Target="mailto:s.oragano@shelton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o xmlns="eac430ad-b26a-4f79-b486-daa1290c0165">
      <UserInfo>
        <DisplayName/>
        <AccountId xsi:nil="true"/>
        <AccountType/>
      </UserInfo>
    </Who>
    <MediaLengthInSeconds xmlns="eac430ad-b26a-4f79-b486-daa1290c0165" xsi:nil="true"/>
    <Date xmlns="eac430ad-b26a-4f79-b486-daa1290c0165" xsi:nil="true"/>
    <_Flow_SignoffStatus xmlns="eac430ad-b26a-4f79-b486-daa1290c0165" xsi:nil="true"/>
    <Link xmlns="eac430ad-b26a-4f79-b486-daa1290c0165">
      <Url xsi:nil="true"/>
      <Description xsi:nil="true"/>
    </Link>
    <SharedWithUsers xmlns="f796258b-f585-42b6-b8ce-f6a35f6ac41f">
      <UserInfo>
        <DisplayName/>
        <AccountId xsi:nil="true"/>
        <AccountType/>
      </UserInfo>
    </SharedWithUsers>
    <lcf76f155ced4ddcb4097134ff3c332f xmlns="eac430ad-b26a-4f79-b486-daa1290c0165">
      <Terms xmlns="http://schemas.microsoft.com/office/infopath/2007/PartnerControls"/>
    </lcf76f155ced4ddcb4097134ff3c332f>
    <TaxCatchAll xmlns="f796258b-f585-42b6-b8ce-f6a35f6ac4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C5206E91E65B4C8E058C0EF5A83D7B" ma:contentTypeVersion="18" ma:contentTypeDescription="Create a new document." ma:contentTypeScope="" ma:versionID="df2e4172fbab144620b6a57e67a51030">
  <xsd:schema xmlns:xsd="http://www.w3.org/2001/XMLSchema" xmlns:xs="http://www.w3.org/2001/XMLSchema" xmlns:p="http://schemas.microsoft.com/office/2006/metadata/properties" xmlns:ns2="eac430ad-b26a-4f79-b486-daa1290c0165" xmlns:ns3="f796258b-f585-42b6-b8ce-f6a35f6ac41f" targetNamespace="http://schemas.microsoft.com/office/2006/metadata/properties" ma:root="true" ma:fieldsID="3bb1a11337a6b26c47d48a2dcc77546f" ns2:_="" ns3:_="">
    <xsd:import namespace="eac430ad-b26a-4f79-b486-daa1290c0165"/>
    <xsd:import namespace="f796258b-f585-42b6-b8ce-f6a35f6ac4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Who" minOccurs="0"/>
                <xsd:element ref="ns2:Link" minOccurs="0"/>
                <xsd:element ref="ns2:Dat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430ad-b26a-4f79-b486-daa1290c0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e9652a7-ec74-49e0-9c09-8c509f64e5a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Who" ma:index="22" nillable="true" ma:displayName="Who" ma:list="UserInfo" ma:SharePointGroup="0" ma:internalName="Wh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24" nillable="true" ma:displayName="Date" ma:format="DateTime" ma:internalName="Date">
      <xsd:simpleType>
        <xsd:restriction base="dms:DateTime"/>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96258b-f585-42b6-b8ce-f6a35f6ac41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d9e6af7-72b2-4c33-a753-6cdd2d2d8ea3}" ma:internalName="TaxCatchAll" ma:showField="CatchAllData" ma:web="f796258b-f585-42b6-b8ce-f6a35f6ac41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29C2F-5156-4E74-95C3-9755315B86DD}">
  <ds:schemaRefs>
    <ds:schemaRef ds:uri="http://schemas.microsoft.com/office/2006/metadata/properties"/>
    <ds:schemaRef ds:uri="http://schemas.microsoft.com/office/infopath/2007/PartnerControls"/>
    <ds:schemaRef ds:uri="eac430ad-b26a-4f79-b486-daa1290c0165"/>
    <ds:schemaRef ds:uri="f796258b-f585-42b6-b8ce-f6a35f6ac41f"/>
  </ds:schemaRefs>
</ds:datastoreItem>
</file>

<file path=customXml/itemProps2.xml><?xml version="1.0" encoding="utf-8"?>
<ds:datastoreItem xmlns:ds="http://schemas.openxmlformats.org/officeDocument/2006/customXml" ds:itemID="{61E61888-05D5-4945-8A8A-F3CF98F561B2}">
  <ds:schemaRefs>
    <ds:schemaRef ds:uri="http://schemas.microsoft.com/sharepoint/v3/contenttype/forms"/>
  </ds:schemaRefs>
</ds:datastoreItem>
</file>

<file path=customXml/itemProps3.xml><?xml version="1.0" encoding="utf-8"?>
<ds:datastoreItem xmlns:ds="http://schemas.openxmlformats.org/officeDocument/2006/customXml" ds:itemID="{55F65D5D-C820-415F-9ADF-F664BECF6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430ad-b26a-4f79-b486-daa1290c0165"/>
    <ds:schemaRef ds:uri="f796258b-f585-42b6-b8ce-f6a35f6ac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Hvidberg</dc:creator>
  <cp:keywords/>
  <dc:description/>
  <cp:lastModifiedBy>Nina Hvidberg</cp:lastModifiedBy>
  <cp:revision>2</cp:revision>
  <dcterms:created xsi:type="dcterms:W3CDTF">2023-12-20T16:13:00Z</dcterms:created>
  <dcterms:modified xsi:type="dcterms:W3CDTF">2023-12-20T16:52:00Z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0x01010028C5206E91E65B4C8E058C0EF5A83D7B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